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FE" w:rsidRDefault="00CA7DFE" w:rsidP="00BA3D7F">
      <w:pPr>
        <w:pStyle w:val="ListParagraph"/>
        <w:numPr>
          <w:ilvl w:val="0"/>
          <w:numId w:val="1"/>
        </w:numPr>
        <w:spacing w:line="360" w:lineRule="auto"/>
      </w:pPr>
      <w:r>
        <w:t xml:space="preserve">Make sure USB debugging option is enabled under Settings &gt; Development options </w:t>
      </w:r>
      <w:r w:rsidR="0071337A">
        <w:t>menu</w:t>
      </w:r>
    </w:p>
    <w:p w:rsidR="00CA7DFE" w:rsidRDefault="00CA7DFE" w:rsidP="00BA3D7F">
      <w:pPr>
        <w:pStyle w:val="ListParagraph"/>
        <w:numPr>
          <w:ilvl w:val="0"/>
          <w:numId w:val="1"/>
        </w:numPr>
        <w:spacing w:line="360" w:lineRule="auto"/>
      </w:pPr>
      <w:r>
        <w:t>Turn off the device</w:t>
      </w:r>
    </w:p>
    <w:p w:rsidR="00CA7DFE" w:rsidRDefault="00CA7DFE" w:rsidP="00BA3D7F">
      <w:pPr>
        <w:pStyle w:val="ListParagraph"/>
        <w:numPr>
          <w:ilvl w:val="0"/>
          <w:numId w:val="1"/>
        </w:numPr>
        <w:spacing w:line="360" w:lineRule="auto"/>
      </w:pPr>
      <w:r>
        <w:t xml:space="preserve">Press and hold the </w:t>
      </w:r>
      <w:r w:rsidR="000A7E6E">
        <w:t>Volume+</w:t>
      </w:r>
      <w:r>
        <w:t xml:space="preserve"> button  </w:t>
      </w:r>
    </w:p>
    <w:p w:rsidR="00CA7DFE" w:rsidRDefault="00CA7DFE" w:rsidP="00BA3D7F">
      <w:pPr>
        <w:pStyle w:val="ListParagraph"/>
        <w:numPr>
          <w:ilvl w:val="0"/>
          <w:numId w:val="1"/>
        </w:numPr>
        <w:spacing w:line="360" w:lineRule="auto"/>
      </w:pPr>
      <w:r>
        <w:t xml:space="preserve">While still holding the </w:t>
      </w:r>
      <w:bookmarkStart w:id="0" w:name="_GoBack"/>
      <w:bookmarkEnd w:id="0"/>
      <w:r>
        <w:t>button connect the Ceros tablet to a PC via USB cable.</w:t>
      </w:r>
    </w:p>
    <w:p w:rsidR="00CA7DFE" w:rsidRDefault="00CA7DFE" w:rsidP="00BA3D7F">
      <w:pPr>
        <w:pStyle w:val="ListParagraph"/>
        <w:numPr>
          <w:ilvl w:val="0"/>
          <w:numId w:val="1"/>
        </w:numPr>
        <w:spacing w:line="360" w:lineRule="auto"/>
      </w:pPr>
      <w:r>
        <w:t>At first time a popup window appears, with notification about new device and searching for drivers (if it does not happen, press the reset button, otherwise you can release the BACK button)</w:t>
      </w:r>
    </w:p>
    <w:p w:rsidR="00CA7DFE" w:rsidRDefault="00CA7DFE" w:rsidP="00BA3D7F">
      <w:pPr>
        <w:pStyle w:val="ListParagraph"/>
        <w:numPr>
          <w:ilvl w:val="0"/>
          <w:numId w:val="1"/>
        </w:numPr>
        <w:spacing w:line="360" w:lineRule="auto"/>
      </w:pPr>
      <w:r>
        <w:t>Browse for drivers under “Driver” folder. Drivers are included for x86 and x64 architect for different operating systems. Choose correct driver folder according to your operating</w:t>
      </w:r>
      <w:r w:rsidR="00025222">
        <w:t xml:space="preserve"> system and complete driver installation.</w:t>
      </w:r>
    </w:p>
    <w:p w:rsidR="00025222" w:rsidRDefault="00025222" w:rsidP="00BA3D7F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CA7DFE">
        <w:t xml:space="preserve">tart “RKBatchTool.exe” software in </w:t>
      </w:r>
      <w:proofErr w:type="spellStart"/>
      <w:r w:rsidR="00CA7DFE" w:rsidRPr="00CA7DFE">
        <w:t>BatchTool</w:t>
      </w:r>
      <w:proofErr w:type="spellEnd"/>
      <w:r w:rsidR="00CA7DFE">
        <w:t xml:space="preserve"> folder.</w:t>
      </w:r>
      <w:r>
        <w:t xml:space="preserve"> If the driver installation was correct and the Ceros tablet is recognized, then the “1” will turn </w:t>
      </w:r>
      <w:r w:rsidRPr="00025222">
        <w:rPr>
          <w:color w:val="00B050"/>
        </w:rPr>
        <w:t>GREEN.</w:t>
      </w:r>
      <w:r w:rsidRPr="000252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EF9C335" wp14:editId="5EC2A4F0">
            <wp:extent cx="5486400" cy="466324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FE" w:rsidRDefault="00025222" w:rsidP="00BA3D7F">
      <w:pPr>
        <w:pStyle w:val="ListParagraph"/>
        <w:numPr>
          <w:ilvl w:val="0"/>
          <w:numId w:val="1"/>
        </w:numPr>
        <w:spacing w:line="360" w:lineRule="auto"/>
      </w:pPr>
      <w:r>
        <w:t>Click on “. . .” button and browse for the “.</w:t>
      </w:r>
      <w:proofErr w:type="spellStart"/>
      <w:r>
        <w:t>img</w:t>
      </w:r>
      <w:proofErr w:type="spellEnd"/>
      <w:r>
        <w:t>” file (</w:t>
      </w:r>
      <w:proofErr w:type="spellStart"/>
      <w:r>
        <w:t>eg</w:t>
      </w:r>
      <w:proofErr w:type="spellEnd"/>
      <w:r>
        <w:t xml:space="preserve">: </w:t>
      </w:r>
      <w:proofErr w:type="spellStart"/>
      <w:r>
        <w:t>update.img</w:t>
      </w:r>
      <w:proofErr w:type="spellEnd"/>
      <w:r>
        <w:t xml:space="preserve"> or </w:t>
      </w:r>
      <w:r w:rsidRPr="00025222">
        <w:rPr>
          <w:rFonts w:hint="eastAsia"/>
        </w:rPr>
        <w:t>Q9_update_FT5406_20130806</w:t>
      </w:r>
      <w:r>
        <w:t>.img).</w:t>
      </w:r>
    </w:p>
    <w:p w:rsidR="00025222" w:rsidRDefault="00025222" w:rsidP="00BA3D7F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Click the third button “</w:t>
      </w:r>
      <w:r>
        <w:rPr>
          <w:rFonts w:hint="eastAsia"/>
        </w:rPr>
        <w:t>修复</w:t>
      </w:r>
      <w:r>
        <w:t xml:space="preserve">” to start the firmware installation process. When done, a </w:t>
      </w:r>
      <w:r w:rsidR="0071337A">
        <w:t>line green highlighted line appears.</w:t>
      </w:r>
      <w:r>
        <w:rPr>
          <w:noProof/>
        </w:rPr>
        <w:drawing>
          <wp:inline distT="0" distB="0" distL="0" distR="0" wp14:anchorId="6C3E7F79" wp14:editId="34AD4190">
            <wp:extent cx="5486400" cy="4501351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0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22" w:rsidRDefault="0071337A" w:rsidP="00BA3D7F">
      <w:pPr>
        <w:pStyle w:val="ListParagraph"/>
        <w:numPr>
          <w:ilvl w:val="0"/>
          <w:numId w:val="1"/>
        </w:numPr>
        <w:spacing w:line="360" w:lineRule="auto"/>
      </w:pPr>
      <w:r>
        <w:t xml:space="preserve">The device will turn on </w:t>
      </w:r>
      <w:r>
        <w:rPr>
          <w:rFonts w:hint="eastAsia"/>
        </w:rPr>
        <w:t>automatic</w:t>
      </w:r>
      <w:r>
        <w:t xml:space="preserve">ally. </w:t>
      </w:r>
      <w:proofErr w:type="gramStart"/>
      <w:r>
        <w:t>note</w:t>
      </w:r>
      <w:proofErr w:type="gramEnd"/>
      <w:r>
        <w:t>: T</w:t>
      </w:r>
      <w:r>
        <w:rPr>
          <w:rFonts w:hint="eastAsia"/>
        </w:rPr>
        <w:t xml:space="preserve">he first start-up </w:t>
      </w:r>
      <w:r>
        <w:t xml:space="preserve">after the upgrade </w:t>
      </w:r>
      <w:r>
        <w:rPr>
          <w:rFonts w:hint="eastAsia"/>
        </w:rPr>
        <w:t>may</w:t>
      </w:r>
      <w:r>
        <w:t xml:space="preserve"> </w:t>
      </w:r>
      <w:r>
        <w:rPr>
          <w:rFonts w:hint="eastAsia"/>
        </w:rPr>
        <w:t>take a longer time.</w:t>
      </w:r>
      <w:r>
        <w:t xml:space="preserve"> </w:t>
      </w:r>
    </w:p>
    <w:p w:rsidR="00E231CA" w:rsidRDefault="00E231CA" w:rsidP="00BA3D7F">
      <w:pPr>
        <w:spacing w:line="360" w:lineRule="auto"/>
      </w:pPr>
    </w:p>
    <w:sectPr w:rsidR="00E231CA" w:rsidSect="00BA3D7F">
      <w:pgSz w:w="12240" w:h="15840"/>
      <w:pgMar w:top="1440" w:right="1041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95" w:rsidRDefault="00285595" w:rsidP="00ED69A1">
      <w:pPr>
        <w:spacing w:after="0" w:line="240" w:lineRule="auto"/>
      </w:pPr>
      <w:r>
        <w:separator/>
      </w:r>
    </w:p>
  </w:endnote>
  <w:endnote w:type="continuationSeparator" w:id="0">
    <w:p w:rsidR="00285595" w:rsidRDefault="00285595" w:rsidP="00ED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95" w:rsidRDefault="00285595" w:rsidP="00ED69A1">
      <w:pPr>
        <w:spacing w:after="0" w:line="240" w:lineRule="auto"/>
      </w:pPr>
      <w:r>
        <w:separator/>
      </w:r>
    </w:p>
  </w:footnote>
  <w:footnote w:type="continuationSeparator" w:id="0">
    <w:p w:rsidR="00285595" w:rsidRDefault="00285595" w:rsidP="00ED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469D"/>
    <w:multiLevelType w:val="hybridMultilevel"/>
    <w:tmpl w:val="4C966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A1"/>
    <w:rsid w:val="00025222"/>
    <w:rsid w:val="000A7E6E"/>
    <w:rsid w:val="00285595"/>
    <w:rsid w:val="003025EF"/>
    <w:rsid w:val="0071337A"/>
    <w:rsid w:val="008F5B0F"/>
    <w:rsid w:val="00B85754"/>
    <w:rsid w:val="00BA3D7F"/>
    <w:rsid w:val="00CA7DFE"/>
    <w:rsid w:val="00E231CA"/>
    <w:rsid w:val="00E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6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9A1"/>
  </w:style>
  <w:style w:type="paragraph" w:styleId="Footer">
    <w:name w:val="footer"/>
    <w:basedOn w:val="Normal"/>
    <w:link w:val="FooterChar"/>
    <w:uiPriority w:val="99"/>
    <w:semiHidden/>
    <w:unhideWhenUsed/>
    <w:rsid w:val="00ED6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9A1"/>
  </w:style>
  <w:style w:type="paragraph" w:styleId="BalloonText">
    <w:name w:val="Balloon Text"/>
    <w:basedOn w:val="Normal"/>
    <w:link w:val="BalloonTextChar"/>
    <w:uiPriority w:val="99"/>
    <w:semiHidden/>
    <w:unhideWhenUsed/>
    <w:rsid w:val="00E231CA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CA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6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9A1"/>
  </w:style>
  <w:style w:type="paragraph" w:styleId="Footer">
    <w:name w:val="footer"/>
    <w:basedOn w:val="Normal"/>
    <w:link w:val="FooterChar"/>
    <w:uiPriority w:val="99"/>
    <w:semiHidden/>
    <w:unhideWhenUsed/>
    <w:rsid w:val="00ED6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9A1"/>
  </w:style>
  <w:style w:type="paragraph" w:styleId="BalloonText">
    <w:name w:val="Balloon Text"/>
    <w:basedOn w:val="Normal"/>
    <w:link w:val="BalloonTextChar"/>
    <w:uiPriority w:val="99"/>
    <w:semiHidden/>
    <w:unhideWhenUsed/>
    <w:rsid w:val="00E231CA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CA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carobit</cp:lastModifiedBy>
  <cp:revision>2</cp:revision>
  <dcterms:created xsi:type="dcterms:W3CDTF">2014-09-11T12:40:00Z</dcterms:created>
  <dcterms:modified xsi:type="dcterms:W3CDTF">2014-09-11T12:40:00Z</dcterms:modified>
</cp:coreProperties>
</file>